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MS Mincho" w:cs="Arial"/>
          <w:b/>
          <w:sz w:val="24"/>
          <w:szCs w:val="24"/>
          <w:lang w:val="en-US"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3GPP TSG-SA WG1 Meeting #9</w:t>
      </w:r>
      <w:r>
        <w:rPr>
          <w:rFonts w:hint="default" w:ascii="Arial" w:hAnsi="Arial" w:eastAsia="MS Mincho" w:cs="Arial"/>
          <w:b/>
          <w:sz w:val="24"/>
          <w:szCs w:val="24"/>
          <w:lang w:val="en-US" w:eastAsia="ja-JP"/>
        </w:rPr>
        <w:t>8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e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S1-22</w:t>
      </w:r>
      <w:r>
        <w:rPr>
          <w:rFonts w:hint="default" w:ascii="Arial" w:hAnsi="Arial" w:eastAsia="MS Mincho" w:cs="Arial"/>
          <w:b/>
          <w:sz w:val="24"/>
          <w:szCs w:val="24"/>
          <w:lang w:val="en-US" w:eastAsia="ja-JP"/>
        </w:rPr>
        <w:t>1041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Electronic Meeting, 9 – 19 May 2022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</w:t>
      </w:r>
      <w:r>
        <w:rPr>
          <w:rFonts w:hint="default" w:ascii="Arial" w:hAnsi="Arial" w:eastAsia="MS Mincho" w:cs="Arial"/>
          <w:i/>
          <w:sz w:val="24"/>
          <w:szCs w:val="24"/>
          <w:lang w:val="en-US" w:eastAsia="ja-JP"/>
        </w:rPr>
        <w:t>2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xxxx)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Batang"/>
          <w:b/>
          <w:lang w:val="en-US" w:eastAsia="zh-CN"/>
        </w:rPr>
        <w:t>China</w:t>
      </w:r>
      <w:r>
        <w:rPr>
          <w:rFonts w:ascii="Arial" w:hAnsi="Arial" w:eastAsia="Batang"/>
          <w:b/>
          <w:lang w:val="en-US" w:eastAsia="zh-CN"/>
        </w:rPr>
        <w:t xml:space="preserve"> Mobile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FS_</w:t>
      </w:r>
      <w:r>
        <w:rPr>
          <w:rFonts w:hint="default" w:ascii="Arial" w:hAnsi="Arial" w:cs="Arial"/>
          <w:b/>
          <w:bCs/>
          <w:lang w:val="en-US"/>
        </w:rPr>
        <w:t>UAV_Ph3 Scope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>
        <w:rPr>
          <w:rFonts w:hint="default" w:ascii="Arial" w:hAnsi="Arial" w:cs="Arial"/>
          <w:b/>
          <w:bCs/>
          <w:lang w:val="en-US"/>
        </w:rPr>
        <w:t>22.xxx v0.0.0</w:t>
      </w:r>
      <w:bookmarkStart w:id="3" w:name="_GoBack"/>
      <w:bookmarkEnd w:id="3"/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default" w:ascii="Arial" w:hAnsi="Arial" w:cs="Arial"/>
          <w:b/>
          <w:bCs/>
          <w:lang w:val="en-US"/>
        </w:rPr>
        <w:t>4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default" w:ascii="Arial" w:hAnsi="Arial" w:cs="Arial"/>
          <w:b/>
          <w:bCs/>
          <w:lang w:val="en-US"/>
        </w:rPr>
        <w:t>Pengtai Qin, qinpengtai@chinamobile.com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pStyle w:val="68"/>
        <w:rPr>
          <w:b/>
        </w:rPr>
      </w:pPr>
      <w:r>
        <w:rPr>
          <w:b/>
        </w:rPr>
        <w:t>1. Introduction</w:t>
      </w:r>
    </w:p>
    <w:p>
      <w:r>
        <w:rPr>
          <w:lang w:val="fr-FR"/>
        </w:rPr>
        <w:t>This document proposes text for TR 22.</w:t>
      </w:r>
      <w:r>
        <w:rPr>
          <w:rFonts w:hint="default"/>
          <w:lang w:val="en-US"/>
        </w:rPr>
        <w:t>xxx</w:t>
      </w:r>
      <w:r>
        <w:rPr>
          <w:lang w:val="fr-FR"/>
        </w:rPr>
        <w:t xml:space="preserve"> </w:t>
      </w:r>
      <w:r>
        <w:rPr>
          <w:rFonts w:hint="default"/>
          <w:lang w:val="en-US"/>
        </w:rPr>
        <w:t>scope</w:t>
      </w:r>
      <w:r>
        <w:rPr>
          <w:lang w:val="fr-FR"/>
        </w:rPr>
        <w:t>. The text proposal may need to be updated to take into account of the agreements in this meeting.</w:t>
      </w:r>
    </w:p>
    <w:p>
      <w:pPr>
        <w:pStyle w:val="68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/>
        </w:rPr>
        <w:t>Contribution with new text.</w:t>
      </w:r>
    </w:p>
    <w:p>
      <w:pPr>
        <w:pStyle w:val="68"/>
        <w:rPr>
          <w:b/>
        </w:rPr>
      </w:pPr>
      <w:r>
        <w:rPr>
          <w:rFonts w:hint="default"/>
          <w:b/>
          <w:lang w:val="en-US"/>
        </w:rPr>
        <w:t>3</w:t>
      </w:r>
      <w:r>
        <w:rPr>
          <w:b/>
        </w:rPr>
        <w:t>. Proposal</w:t>
      </w:r>
    </w:p>
    <w:p>
      <w:pPr>
        <w:rPr>
          <w:lang w:val="en-US"/>
        </w:rPr>
      </w:pPr>
      <w:r>
        <w:t>It is proposed to agree the following changes to 3GPP TR</w:t>
      </w:r>
      <w:r>
        <w:rPr>
          <w:rFonts w:hint="eastAsia"/>
          <w:lang w:val="fr-FR"/>
        </w:rPr>
        <w:t>22.</w:t>
      </w:r>
      <w:r>
        <w:rPr>
          <w:rFonts w:hint="default"/>
          <w:lang w:val="en-US"/>
        </w:rPr>
        <w:t>xxx</w:t>
      </w:r>
      <w:r>
        <w:t xml:space="preserve"> v0.</w:t>
      </w:r>
      <w:r>
        <w:rPr>
          <w:rFonts w:hint="default"/>
          <w:lang w:val="en-US"/>
        </w:rPr>
        <w:t>0</w:t>
      </w:r>
      <w:r>
        <w:t>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2"/>
      </w:pPr>
      <w:bookmarkStart w:id="0" w:name="_Toc94268365"/>
      <w:r>
        <w:rPr>
          <w:lang w:val="en-US"/>
        </w:rPr>
        <w:t>1</w:t>
      </w:r>
      <w:r>
        <w:rPr>
          <w:lang w:val="en-US"/>
        </w:rPr>
        <w:tab/>
      </w:r>
      <w:r>
        <w:rPr>
          <w:lang w:val="en-US"/>
        </w:rPr>
        <w:t>Scope</w:t>
      </w:r>
      <w:bookmarkEnd w:id="0"/>
    </w:p>
    <w:p>
      <w:pPr>
        <w:spacing w:after="120"/>
        <w:ind w:right="-96"/>
      </w:pPr>
      <w:r>
        <w:t xml:space="preserve">The present document </w:t>
      </w:r>
      <w:r>
        <w:rPr>
          <w:i w:val="0"/>
        </w:rPr>
        <w:t>identif</w:t>
      </w:r>
      <w:r>
        <w:rPr>
          <w:rFonts w:hint="default"/>
          <w:i w:val="0"/>
          <w:lang w:val="en-US"/>
        </w:rPr>
        <w:t>ies</w:t>
      </w:r>
      <w:r>
        <w:rPr>
          <w:i w:val="0"/>
        </w:rPr>
        <w:t xml:space="preserve"> use cases and potential requirements on the 5G system for meeting the industrial UAV applications needs for</w:t>
      </w:r>
      <w:r>
        <w:rPr>
          <w:rFonts w:hint="eastAsia" w:eastAsia="宋体"/>
          <w:i w:val="0"/>
          <w:lang w:val="en-US" w:eastAsia="zh-CN"/>
        </w:rPr>
        <w:t xml:space="preserve"> the </w:t>
      </w:r>
      <w:r>
        <w:rPr>
          <w:rFonts w:eastAsia="宋体"/>
          <w:i w:val="0"/>
          <w:lang w:val="en-US" w:eastAsia="zh-CN"/>
        </w:rPr>
        <w:t>interaction</w:t>
      </w:r>
      <w:r>
        <w:rPr>
          <w:rFonts w:hint="eastAsia" w:eastAsia="宋体"/>
          <w:i w:val="0"/>
          <w:lang w:val="en-US" w:eastAsia="zh-CN"/>
        </w:rPr>
        <w:t xml:space="preserve"> between 5GS and </w:t>
      </w:r>
      <w:r>
        <w:rPr>
          <w:rFonts w:eastAsia="宋体"/>
          <w:i w:val="0"/>
          <w:lang w:val="en-US" w:eastAsia="zh-CN"/>
        </w:rPr>
        <w:t>UAS.</w:t>
      </w:r>
      <w:r>
        <w:rPr>
          <w:rFonts w:hint="default" w:eastAsia="宋体"/>
          <w:i w:val="0"/>
          <w:lang w:val="en-US" w:eastAsia="zh-CN"/>
        </w:rPr>
        <w:t xml:space="preserve"> Study of t</w:t>
      </w:r>
      <w:r>
        <w:rPr>
          <w:rFonts w:hint="eastAsia" w:eastAsia="宋体"/>
          <w:lang w:val="en-US" w:eastAsia="zh-CN"/>
        </w:rPr>
        <w:t>he use of 5G network to realize better support for UAS functionality or capabilities, to support UAV long distance flight and to enhance the safety and security of drone operations</w:t>
      </w:r>
      <w:r>
        <w:rPr>
          <w:rFonts w:hint="default" w:eastAsia="宋体"/>
          <w:lang w:val="en-US" w:eastAsia="zh-CN"/>
        </w:rPr>
        <w:t>, etc.</w:t>
      </w:r>
    </w:p>
    <w:p>
      <w:pPr>
        <w:pStyle w:val="2"/>
      </w:pPr>
      <w:bookmarkStart w:id="1" w:name="references"/>
      <w:bookmarkEnd w:id="1"/>
      <w:bookmarkStart w:id="2" w:name="_Toc94268366"/>
      <w:r>
        <w:t>2</w:t>
      </w:r>
      <w:r>
        <w:tab/>
      </w:r>
      <w:r>
        <w:t>References</w:t>
      </w:r>
      <w:bookmarkEnd w:id="2"/>
    </w:p>
    <w:p>
      <w:pPr>
        <w:rPr>
          <w:lang w:val="en-US"/>
        </w:rPr>
      </w:pPr>
    </w:p>
    <w:p>
      <w:pPr>
        <w:rPr>
          <w:lang w:val="en-US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2C8C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16652A60"/>
    <w:rsid w:val="26E93060"/>
    <w:rsid w:val="2F2A6A44"/>
    <w:rsid w:val="47DE2F9D"/>
    <w:rsid w:val="4A5C3013"/>
    <w:rsid w:val="59B7002C"/>
    <w:rsid w:val="5E4C6AA2"/>
    <w:rsid w:val="64FA0725"/>
    <w:rsid w:val="78610DDF"/>
    <w:rsid w:val="7C44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6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19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0">
    <w:name w:val="Balloon Text"/>
    <w:basedOn w:val="1"/>
    <w:link w:val="64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3">
    <w:name w:val="toc 9"/>
    <w:basedOn w:val="19"/>
    <w:next w:val="1"/>
    <w:qFormat/>
    <w:uiPriority w:val="39"/>
    <w:pPr>
      <w:ind w:left="1418" w:hanging="1418"/>
    </w:pPr>
  </w:style>
  <w:style w:type="table" w:styleId="25">
    <w:name w:val="Table Grid"/>
    <w:basedOn w:val="2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FollowedHyperlink"/>
    <w:qFormat/>
    <w:uiPriority w:val="0"/>
    <w:rPr>
      <w:color w:val="954F72"/>
      <w:u w:val="single"/>
    </w:rPr>
  </w:style>
  <w:style w:type="character" w:styleId="28">
    <w:name w:val="Hyperlink"/>
    <w:qFormat/>
    <w:uiPriority w:val="0"/>
    <w:rPr>
      <w:color w:val="0563C1"/>
      <w:u w:val="single"/>
    </w:rPr>
  </w:style>
  <w:style w:type="paragraph" w:customStyle="1" w:styleId="2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0">
    <w:name w:val="ZGSM"/>
    <w:qFormat/>
    <w:uiPriority w:val="0"/>
  </w:style>
  <w:style w:type="paragraph" w:customStyle="1" w:styleId="3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outlineLvl w:val="9"/>
    </w:pPr>
  </w:style>
  <w:style w:type="paragraph" w:customStyle="1" w:styleId="33">
    <w:name w:val="NF"/>
    <w:basedOn w:val="3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4">
    <w:name w:val="NO"/>
    <w:basedOn w:val="1"/>
    <w:qFormat/>
    <w:uiPriority w:val="0"/>
    <w:pPr>
      <w:keepLines/>
      <w:ind w:left="1135" w:hanging="851"/>
    </w:pPr>
  </w:style>
  <w:style w:type="paragraph" w:customStyle="1" w:styleId="3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36">
    <w:name w:val="TAR"/>
    <w:basedOn w:val="37"/>
    <w:qFormat/>
    <w:uiPriority w:val="0"/>
    <w:pPr>
      <w:jc w:val="right"/>
    </w:pPr>
  </w:style>
  <w:style w:type="paragraph" w:customStyle="1" w:styleId="3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8">
    <w:name w:val="TAH"/>
    <w:basedOn w:val="39"/>
    <w:qFormat/>
    <w:uiPriority w:val="0"/>
    <w:rPr>
      <w:b/>
    </w:rPr>
  </w:style>
  <w:style w:type="paragraph" w:customStyle="1" w:styleId="39">
    <w:name w:val="TAC"/>
    <w:basedOn w:val="37"/>
    <w:qFormat/>
    <w:uiPriority w:val="0"/>
    <w:pPr>
      <w:jc w:val="center"/>
    </w:pPr>
  </w:style>
  <w:style w:type="paragraph" w:customStyle="1" w:styleId="40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41">
    <w:name w:val="EX"/>
    <w:basedOn w:val="1"/>
    <w:qFormat/>
    <w:uiPriority w:val="0"/>
    <w:pPr>
      <w:keepLines/>
      <w:ind w:left="1702" w:hanging="1418"/>
    </w:pPr>
  </w:style>
  <w:style w:type="paragraph" w:customStyle="1" w:styleId="42">
    <w:name w:val="FP"/>
    <w:basedOn w:val="1"/>
    <w:qFormat/>
    <w:uiPriority w:val="0"/>
    <w:pPr>
      <w:spacing w:after="0"/>
    </w:pPr>
  </w:style>
  <w:style w:type="paragraph" w:customStyle="1" w:styleId="43">
    <w:name w:val="NW"/>
    <w:basedOn w:val="34"/>
    <w:qFormat/>
    <w:uiPriority w:val="0"/>
    <w:pPr>
      <w:spacing w:after="0"/>
    </w:pPr>
  </w:style>
  <w:style w:type="paragraph" w:customStyle="1" w:styleId="44">
    <w:name w:val="EW"/>
    <w:basedOn w:val="41"/>
    <w:qFormat/>
    <w:uiPriority w:val="0"/>
    <w:pPr>
      <w:spacing w:after="0"/>
    </w:pPr>
  </w:style>
  <w:style w:type="paragraph" w:customStyle="1" w:styleId="45">
    <w:name w:val="B1"/>
    <w:basedOn w:val="1"/>
    <w:qFormat/>
    <w:uiPriority w:val="0"/>
    <w:pPr>
      <w:ind w:left="568" w:hanging="284"/>
    </w:pPr>
  </w:style>
  <w:style w:type="paragraph" w:customStyle="1" w:styleId="46">
    <w:name w:val="Editor's Note"/>
    <w:basedOn w:val="34"/>
    <w:qFormat/>
    <w:uiPriority w:val="0"/>
    <w:rPr>
      <w:color w:val="FF0000"/>
    </w:rPr>
  </w:style>
  <w:style w:type="paragraph" w:customStyle="1" w:styleId="4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4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AN"/>
    <w:basedOn w:val="37"/>
    <w:qFormat/>
    <w:uiPriority w:val="0"/>
    <w:pPr>
      <w:ind w:left="851" w:hanging="851"/>
    </w:p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F"/>
    <w:basedOn w:val="47"/>
    <w:qFormat/>
    <w:uiPriority w:val="0"/>
    <w:pPr>
      <w:keepNext w:val="0"/>
      <w:spacing w:before="0" w:after="240"/>
    </w:pPr>
  </w:style>
  <w:style w:type="paragraph" w:customStyle="1" w:styleId="5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6">
    <w:name w:val="B2"/>
    <w:basedOn w:val="1"/>
    <w:qFormat/>
    <w:uiPriority w:val="0"/>
    <w:pPr>
      <w:ind w:left="851" w:hanging="284"/>
    </w:pPr>
  </w:style>
  <w:style w:type="paragraph" w:customStyle="1" w:styleId="57">
    <w:name w:val="B3"/>
    <w:basedOn w:val="1"/>
    <w:qFormat/>
    <w:uiPriority w:val="0"/>
    <w:pPr>
      <w:ind w:left="1135" w:hanging="284"/>
    </w:pPr>
  </w:style>
  <w:style w:type="paragraph" w:customStyle="1" w:styleId="58">
    <w:name w:val="B4"/>
    <w:basedOn w:val="1"/>
    <w:qFormat/>
    <w:uiPriority w:val="0"/>
    <w:pPr>
      <w:ind w:left="1418" w:hanging="284"/>
    </w:p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paragraph" w:customStyle="1" w:styleId="60">
    <w:name w:val="ZTD"/>
    <w:basedOn w:val="49"/>
    <w:qFormat/>
    <w:uiPriority w:val="0"/>
    <w:pPr>
      <w:framePr w:hRule="auto" w:y="852"/>
    </w:pPr>
    <w:rPr>
      <w:i w:val="0"/>
      <w:sz w:val="40"/>
    </w:rPr>
  </w:style>
  <w:style w:type="paragraph" w:customStyle="1" w:styleId="61">
    <w:name w:val="ZV"/>
    <w:basedOn w:val="51"/>
    <w:qFormat/>
    <w:uiPriority w:val="0"/>
    <w:pPr>
      <w:framePr w:y="16161"/>
    </w:pPr>
  </w:style>
  <w:style w:type="paragraph" w:customStyle="1" w:styleId="62">
    <w:name w:val="TAJ"/>
    <w:basedOn w:val="47"/>
    <w:qFormat/>
    <w:uiPriority w:val="0"/>
  </w:style>
  <w:style w:type="paragraph" w:customStyle="1" w:styleId="63">
    <w:name w:val="Guidance"/>
    <w:basedOn w:val="1"/>
    <w:qFormat/>
    <w:uiPriority w:val="0"/>
    <w:rPr>
      <w:i/>
      <w:color w:val="0000FF"/>
    </w:rPr>
  </w:style>
  <w:style w:type="character" w:customStyle="1" w:styleId="64">
    <w:name w:val="Balloon Text Char"/>
    <w:link w:val="20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5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6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67">
    <w:name w:val="Heading 3 Char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6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</Pages>
  <Words>136</Words>
  <Characters>663</Characters>
  <Lines>5</Lines>
  <Paragraphs>1</Paragraphs>
  <TotalTime>4</TotalTime>
  <ScaleCrop>false</ScaleCrop>
  <LinksUpToDate>false</LinksUpToDate>
  <CharactersWithSpaces>798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2021-07-14T09:19:00Z</dcterms:created>
  <dc:creator>MCC Support</dc:creator>
  <cp:keywords>&lt;keyword[, keyword, ]&gt;</cp:keywords>
  <cp:lastModifiedBy>CMCC01</cp:lastModifiedBy>
  <cp:lastPrinted>2019-02-25T14:05:00Z</cp:lastPrinted>
  <dcterms:modified xsi:type="dcterms:W3CDTF">2022-04-29T09:12:33Z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A417456452C24428A976ADCEC5CE1F91</vt:lpwstr>
  </property>
</Properties>
</file>